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4BEA" w14:textId="38276B01" w:rsidR="0071487F" w:rsidRPr="00003DC6" w:rsidRDefault="0071487F" w:rsidP="00ED69FB">
      <w:pPr>
        <w:jc w:val="both"/>
        <w:rPr>
          <w:b/>
          <w:bCs/>
          <w:sz w:val="24"/>
          <w:szCs w:val="24"/>
        </w:rPr>
      </w:pPr>
      <w:r w:rsidRPr="00003DC6">
        <w:rPr>
          <w:b/>
          <w:bCs/>
          <w:sz w:val="24"/>
          <w:szCs w:val="24"/>
          <w:lang w:val="en"/>
        </w:rPr>
        <w:t>PROCTORED CERTIFICATION EXAMS</w:t>
      </w:r>
    </w:p>
    <w:p w14:paraId="56AB268D" w14:textId="405DDC43" w:rsidR="00ED69FB" w:rsidRDefault="00C06D9C" w:rsidP="00ED69FB">
      <w:pPr>
        <w:jc w:val="both"/>
      </w:pPr>
      <w:r>
        <w:rPr>
          <w:lang w:val="en"/>
        </w:rPr>
        <w:t xml:space="preserve">With the challenging times we are facing today, </w:t>
      </w:r>
      <w:r w:rsidR="00E83829">
        <w:rPr>
          <w:lang w:val="en"/>
        </w:rPr>
        <w:t>SCTE has</w:t>
      </w:r>
      <w:r>
        <w:rPr>
          <w:lang w:val="en"/>
        </w:rPr>
        <w:t xml:space="preserve"> modified the proctoring process for </w:t>
      </w:r>
      <w:r w:rsidR="00E83829">
        <w:rPr>
          <w:lang w:val="en"/>
        </w:rPr>
        <w:t xml:space="preserve">professional </w:t>
      </w:r>
      <w:r>
        <w:rPr>
          <w:lang w:val="en"/>
        </w:rPr>
        <w:t xml:space="preserve">certifications.  Because we may be exercising social distancing, we recognize that you may not have direct access to a </w:t>
      </w:r>
      <w:r w:rsidR="00E83829">
        <w:rPr>
          <w:lang w:val="en"/>
        </w:rPr>
        <w:t xml:space="preserve">SCTE </w:t>
      </w:r>
      <w:r>
        <w:rPr>
          <w:lang w:val="en"/>
        </w:rPr>
        <w:t>proctor.</w:t>
      </w:r>
      <w:r w:rsidR="00202FBD">
        <w:rPr>
          <w:lang w:val="en"/>
        </w:rPr>
        <w:t xml:space="preserve"> </w:t>
      </w:r>
      <w:r w:rsidR="00ED69FB">
        <w:rPr>
          <w:lang w:val="en"/>
        </w:rPr>
        <w:t xml:space="preserve">There are two options </w:t>
      </w:r>
      <w:r w:rsidR="00E83829">
        <w:rPr>
          <w:lang w:val="en"/>
        </w:rPr>
        <w:t>candidates may</w:t>
      </w:r>
      <w:r w:rsidR="007F1A30">
        <w:rPr>
          <w:lang w:val="en"/>
        </w:rPr>
        <w:t xml:space="preserve"> </w:t>
      </w:r>
      <w:r w:rsidR="00E83829">
        <w:rPr>
          <w:lang w:val="en"/>
        </w:rPr>
        <w:t xml:space="preserve">use to complete a professional certification.  </w:t>
      </w:r>
    </w:p>
    <w:p w14:paraId="7EF2C131" w14:textId="4B6060C0" w:rsidR="00ED69FB" w:rsidRPr="00E135C2" w:rsidRDefault="00ED69FB" w:rsidP="00ED69FB">
      <w:pPr>
        <w:jc w:val="both"/>
        <w:rPr>
          <w:b/>
          <w:bCs/>
          <w:sz w:val="24"/>
          <w:szCs w:val="24"/>
        </w:rPr>
      </w:pPr>
      <w:r w:rsidRPr="00E135C2">
        <w:rPr>
          <w:b/>
          <w:bCs/>
          <w:sz w:val="24"/>
          <w:szCs w:val="24"/>
          <w:lang w:val="en"/>
        </w:rPr>
        <w:t xml:space="preserve">Option 1:  </w:t>
      </w:r>
      <w:r w:rsidR="00B158B8">
        <w:rPr>
          <w:b/>
          <w:bCs/>
          <w:sz w:val="24"/>
          <w:szCs w:val="24"/>
          <w:lang w:val="en"/>
        </w:rPr>
        <w:t>PROCTORU</w:t>
      </w:r>
    </w:p>
    <w:p w14:paraId="41EA6A10" w14:textId="0F7853F1" w:rsidR="00ED69FB" w:rsidRDefault="00ED69FB" w:rsidP="00ED69FB">
      <w:pPr>
        <w:jc w:val="both"/>
      </w:pPr>
      <w:r>
        <w:rPr>
          <w:lang w:val="en"/>
        </w:rPr>
        <w:t>SCTE</w:t>
      </w:r>
      <w:r w:rsidR="007F1A30">
        <w:rPr>
          <w:lang w:val="en"/>
        </w:rPr>
        <w:t xml:space="preserve"> </w:t>
      </w:r>
      <w:r>
        <w:rPr>
          <w:lang w:val="en"/>
        </w:rPr>
        <w:t xml:space="preserve">has maintained a relationship with ProctorU, a remote proctoring organization </w:t>
      </w:r>
      <w:r w:rsidR="00E83829">
        <w:rPr>
          <w:lang w:val="en"/>
        </w:rPr>
        <w:t xml:space="preserve">where candidates </w:t>
      </w:r>
      <w:r>
        <w:rPr>
          <w:lang w:val="en"/>
        </w:rPr>
        <w:t xml:space="preserve">can complete </w:t>
      </w:r>
      <w:r w:rsidR="00E83829">
        <w:rPr>
          <w:lang w:val="en"/>
        </w:rPr>
        <w:t xml:space="preserve">a professional </w:t>
      </w:r>
      <w:r>
        <w:rPr>
          <w:lang w:val="en"/>
        </w:rPr>
        <w:t xml:space="preserve">certification </w:t>
      </w:r>
      <w:r w:rsidR="00E83829">
        <w:rPr>
          <w:lang w:val="en"/>
        </w:rPr>
        <w:t>f</w:t>
      </w:r>
      <w:r>
        <w:rPr>
          <w:lang w:val="en"/>
        </w:rPr>
        <w:t>or a nominal cost</w:t>
      </w:r>
      <w:r w:rsidR="005F732E">
        <w:rPr>
          <w:lang w:val="en"/>
        </w:rPr>
        <w:t>.</w:t>
      </w:r>
      <w:r w:rsidR="00C62505">
        <w:rPr>
          <w:lang w:val="en"/>
        </w:rPr>
        <w:t xml:space="preserve"> </w:t>
      </w:r>
      <w:r>
        <w:rPr>
          <w:lang w:val="en"/>
        </w:rPr>
        <w:t xml:space="preserve">Please click the </w:t>
      </w:r>
      <w:r w:rsidR="0071487F">
        <w:rPr>
          <w:lang w:val="en"/>
        </w:rPr>
        <w:t>first link to get started.</w:t>
      </w:r>
      <w:r w:rsidR="00C62505">
        <w:rPr>
          <w:lang w:val="en"/>
        </w:rPr>
        <w:t xml:space="preserve"> </w:t>
      </w:r>
      <w:r w:rsidR="0071487F">
        <w:rPr>
          <w:lang w:val="en"/>
        </w:rPr>
        <w:t xml:space="preserve">The second link is a demonstration of ProctorU.  </w:t>
      </w:r>
    </w:p>
    <w:p w14:paraId="37724B88" w14:textId="287C8552" w:rsidR="00202FBD" w:rsidRDefault="00EE52DA" w:rsidP="00ED69FB">
      <w:pPr>
        <w:jc w:val="both"/>
      </w:pPr>
      <w:hyperlink r:id="rId7" w:history="1">
        <w:r w:rsidR="00202FBD" w:rsidRPr="00C84595">
          <w:rPr>
            <w:rStyle w:val="Hyperlink"/>
          </w:rPr>
          <w:t>https://www.scte.org/education/products-and-tools/product-catalog/online-remote-proctoring/</w:t>
        </w:r>
      </w:hyperlink>
    </w:p>
    <w:p w14:paraId="1BE5A37F" w14:textId="206E02E8" w:rsidR="00ED69FB" w:rsidRDefault="00EE52DA" w:rsidP="00ED69FB">
      <w:pPr>
        <w:jc w:val="both"/>
      </w:pPr>
      <w:hyperlink r:id="rId8" w:history="1">
        <w:r w:rsidR="0071487F" w:rsidRPr="009405E1">
          <w:rPr>
            <w:rStyle w:val="Hyperlink"/>
            <w:lang w:val="en"/>
          </w:rPr>
          <w:t>https://www.youtube.com/watch?v=0OHqItx6uz8</w:t>
        </w:r>
      </w:hyperlink>
    </w:p>
    <w:p w14:paraId="53BDF8E8" w14:textId="3877F945" w:rsidR="00ED69FB" w:rsidRPr="00E135C2" w:rsidRDefault="00ED69FB" w:rsidP="00ED69FB">
      <w:pPr>
        <w:jc w:val="both"/>
        <w:rPr>
          <w:b/>
          <w:bCs/>
          <w:sz w:val="24"/>
          <w:szCs w:val="24"/>
        </w:rPr>
      </w:pPr>
      <w:r w:rsidRPr="00E135C2">
        <w:rPr>
          <w:b/>
          <w:bCs/>
          <w:sz w:val="24"/>
          <w:szCs w:val="24"/>
          <w:lang w:val="en"/>
        </w:rPr>
        <w:t xml:space="preserve">Option 2:  </w:t>
      </w:r>
      <w:r w:rsidR="00B158B8">
        <w:rPr>
          <w:b/>
          <w:bCs/>
          <w:sz w:val="24"/>
          <w:szCs w:val="24"/>
          <w:lang w:val="en"/>
        </w:rPr>
        <w:t>SCTE PROCTORS</w:t>
      </w:r>
    </w:p>
    <w:p w14:paraId="3532189C" w14:textId="4E211936" w:rsidR="00B158B8" w:rsidRPr="00BA4EEB" w:rsidRDefault="00B158B8" w:rsidP="00ED69FB">
      <w:pPr>
        <w:jc w:val="both"/>
        <w:rPr>
          <w:b/>
          <w:bCs/>
          <w:color w:val="FF0000"/>
          <w:lang w:val="en"/>
        </w:rPr>
      </w:pPr>
      <w:r w:rsidRPr="00B158B8">
        <w:rPr>
          <w:b/>
          <w:bCs/>
          <w:color w:val="FF0000"/>
          <w:lang w:val="en"/>
        </w:rPr>
        <w:t xml:space="preserve">This option is being created due to current crisis across the nation and the world.  This is a temporary solution which </w:t>
      </w:r>
      <w:r w:rsidR="00C245C9">
        <w:rPr>
          <w:b/>
          <w:bCs/>
          <w:color w:val="FF0000"/>
          <w:lang w:val="en"/>
        </w:rPr>
        <w:t xml:space="preserve">has been extended through </w:t>
      </w:r>
      <w:r w:rsidR="00F23343">
        <w:rPr>
          <w:b/>
          <w:bCs/>
          <w:color w:val="FF0000"/>
          <w:lang w:val="en"/>
        </w:rPr>
        <w:t>September</w:t>
      </w:r>
      <w:r w:rsidR="00BA4EEB">
        <w:rPr>
          <w:b/>
          <w:bCs/>
          <w:color w:val="FF0000"/>
          <w:lang w:val="en"/>
        </w:rPr>
        <w:t xml:space="preserve"> 3</w:t>
      </w:r>
      <w:r w:rsidR="00F23343">
        <w:rPr>
          <w:b/>
          <w:bCs/>
          <w:color w:val="FF0000"/>
          <w:lang w:val="en"/>
        </w:rPr>
        <w:t>0</w:t>
      </w:r>
      <w:r w:rsidR="00BA4EEB">
        <w:rPr>
          <w:b/>
          <w:bCs/>
          <w:color w:val="FF0000"/>
          <w:lang w:val="en"/>
        </w:rPr>
        <w:t>, 2021</w:t>
      </w:r>
      <w:r w:rsidR="00B21EFD">
        <w:rPr>
          <w:b/>
          <w:bCs/>
          <w:color w:val="FF0000"/>
          <w:lang w:val="en"/>
        </w:rPr>
        <w:t>.</w:t>
      </w:r>
      <w:r w:rsidRPr="00B158B8">
        <w:rPr>
          <w:b/>
          <w:bCs/>
          <w:color w:val="FF0000"/>
          <w:lang w:val="en"/>
        </w:rPr>
        <w:t xml:space="preserve">  </w:t>
      </w:r>
    </w:p>
    <w:p w14:paraId="3A02B7D8" w14:textId="203F7F29" w:rsidR="00ED69FB" w:rsidRDefault="00ED69FB" w:rsidP="00ED69FB">
      <w:pPr>
        <w:jc w:val="both"/>
      </w:pPr>
      <w:r>
        <w:rPr>
          <w:lang w:val="en"/>
        </w:rPr>
        <w:t>If you choose to utilize an internal resource within your organization or SCTE, follow the below steps.</w:t>
      </w:r>
    </w:p>
    <w:p w14:paraId="67A4D07E" w14:textId="1572E62D" w:rsidR="002319DF" w:rsidRPr="001F644D" w:rsidRDefault="00C06D9C" w:rsidP="00B158B8">
      <w:pPr>
        <w:pStyle w:val="ListParagraph"/>
        <w:numPr>
          <w:ilvl w:val="0"/>
          <w:numId w:val="1"/>
        </w:numPr>
        <w:ind w:left="360"/>
        <w:jc w:val="both"/>
        <w:rPr>
          <w:i/>
          <w:iCs/>
        </w:rPr>
      </w:pPr>
      <w:r>
        <w:rPr>
          <w:lang w:val="en"/>
        </w:rPr>
        <w:t>Identify a</w:t>
      </w:r>
      <w:r w:rsidR="00E83829">
        <w:rPr>
          <w:lang w:val="en"/>
        </w:rPr>
        <w:t>n eligible</w:t>
      </w:r>
      <w:r>
        <w:rPr>
          <w:lang w:val="en"/>
        </w:rPr>
        <w:t xml:space="preserve"> proctor </w:t>
      </w:r>
      <w:r w:rsidR="00E83829">
        <w:rPr>
          <w:lang w:val="en"/>
        </w:rPr>
        <w:t xml:space="preserve">at </w:t>
      </w:r>
      <w:hyperlink r:id="rId9" w:history="1">
        <w:r w:rsidR="00A1390D" w:rsidRPr="00A1390D">
          <w:rPr>
            <w:rStyle w:val="Hyperlink"/>
            <w:lang w:val="en"/>
          </w:rPr>
          <w:t>https://www.scte.org/user-search/proctor/</w:t>
        </w:r>
      </w:hyperlink>
      <w:r w:rsidR="00FB24A2">
        <w:rPr>
          <w:lang w:val="en"/>
        </w:rPr>
        <w:t xml:space="preserve"> to </w:t>
      </w:r>
      <w:r>
        <w:rPr>
          <w:lang w:val="en"/>
        </w:rPr>
        <w:t>coordinat</w:t>
      </w:r>
      <w:r w:rsidR="00FB24A2">
        <w:rPr>
          <w:lang w:val="en"/>
        </w:rPr>
        <w:t xml:space="preserve">e </w:t>
      </w:r>
      <w:r>
        <w:rPr>
          <w:lang w:val="en"/>
        </w:rPr>
        <w:t xml:space="preserve">a </w:t>
      </w:r>
      <w:r w:rsidR="00E83829">
        <w:rPr>
          <w:lang w:val="en"/>
        </w:rPr>
        <w:t xml:space="preserve">date and </w:t>
      </w:r>
      <w:r>
        <w:rPr>
          <w:lang w:val="en"/>
        </w:rPr>
        <w:t xml:space="preserve">time for the </w:t>
      </w:r>
      <w:r w:rsidR="00B336B1">
        <w:rPr>
          <w:lang w:val="en"/>
        </w:rPr>
        <w:t xml:space="preserve">proctored exam </w:t>
      </w:r>
      <w:r>
        <w:rPr>
          <w:lang w:val="en"/>
        </w:rPr>
        <w:t>to take place</w:t>
      </w:r>
      <w:r w:rsidR="00B336B1">
        <w:rPr>
          <w:lang w:val="en"/>
        </w:rPr>
        <w:t>.</w:t>
      </w:r>
      <w:r w:rsidR="001F644D">
        <w:rPr>
          <w:lang w:val="en"/>
        </w:rPr>
        <w:t xml:space="preserve"> </w:t>
      </w:r>
      <w:r w:rsidR="001F644D" w:rsidRPr="00C10343">
        <w:rPr>
          <w:b/>
          <w:bCs/>
          <w:i/>
          <w:iCs/>
          <w:lang w:val="en"/>
        </w:rPr>
        <w:t xml:space="preserve">Please schedule a </w:t>
      </w:r>
      <w:r w:rsidR="00C10343">
        <w:rPr>
          <w:b/>
          <w:bCs/>
          <w:i/>
          <w:iCs/>
          <w:lang w:val="en"/>
        </w:rPr>
        <w:t>time</w:t>
      </w:r>
      <w:r w:rsidR="001F644D" w:rsidRPr="00C10343">
        <w:rPr>
          <w:b/>
          <w:bCs/>
          <w:i/>
          <w:iCs/>
          <w:lang w:val="en"/>
        </w:rPr>
        <w:t xml:space="preserve"> with your SCTE proctor</w:t>
      </w:r>
      <w:r w:rsidR="001F644D" w:rsidRPr="001F644D">
        <w:rPr>
          <w:i/>
          <w:iCs/>
          <w:lang w:val="en"/>
        </w:rPr>
        <w:t xml:space="preserve"> </w:t>
      </w:r>
      <w:r w:rsidR="001F644D" w:rsidRPr="001F644D">
        <w:rPr>
          <w:b/>
          <w:bCs/>
          <w:i/>
          <w:iCs/>
          <w:lang w:val="en"/>
        </w:rPr>
        <w:t>at least 48 hours in advance of your exam.</w:t>
      </w:r>
    </w:p>
    <w:p w14:paraId="6B0E0491" w14:textId="77777777" w:rsidR="002319DF" w:rsidRDefault="002319DF" w:rsidP="00B158B8">
      <w:pPr>
        <w:pStyle w:val="ListParagraph"/>
        <w:ind w:left="360"/>
        <w:jc w:val="both"/>
      </w:pPr>
    </w:p>
    <w:p w14:paraId="65330D88" w14:textId="006BA48B" w:rsidR="00763A70" w:rsidRDefault="00763A70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Once a date and time have been determined, send the following information to </w:t>
      </w:r>
      <w:hyperlink r:id="rId10" w:history="1">
        <w:r w:rsidRPr="009A3D9B">
          <w:rPr>
            <w:rStyle w:val="Hyperlink"/>
            <w:lang w:val="en"/>
          </w:rPr>
          <w:t>ldoperations@scte.org</w:t>
        </w:r>
      </w:hyperlink>
      <w:r>
        <w:rPr>
          <w:lang w:val="en"/>
        </w:rPr>
        <w:t>:</w:t>
      </w:r>
    </w:p>
    <w:p w14:paraId="3C94178D" w14:textId="7B026127" w:rsidR="00763A70" w:rsidRDefault="00763A70" w:rsidP="00735D9D">
      <w:pPr>
        <w:pStyle w:val="ListParagraph"/>
        <w:numPr>
          <w:ilvl w:val="0"/>
          <w:numId w:val="2"/>
        </w:numPr>
        <w:jc w:val="both"/>
      </w:pPr>
      <w:r>
        <w:rPr>
          <w:lang w:val="en"/>
        </w:rPr>
        <w:t xml:space="preserve">Date and time of </w:t>
      </w:r>
      <w:r w:rsidR="00E83829">
        <w:rPr>
          <w:lang w:val="en"/>
        </w:rPr>
        <w:t xml:space="preserve">certification </w:t>
      </w:r>
      <w:r>
        <w:rPr>
          <w:lang w:val="en"/>
        </w:rPr>
        <w:t>exam</w:t>
      </w:r>
    </w:p>
    <w:p w14:paraId="0DDDA0AB" w14:textId="703A4C80" w:rsidR="00763A70" w:rsidRDefault="00763A70" w:rsidP="00735D9D">
      <w:pPr>
        <w:pStyle w:val="ListParagraph"/>
        <w:numPr>
          <w:ilvl w:val="0"/>
          <w:numId w:val="2"/>
        </w:numPr>
        <w:jc w:val="both"/>
      </w:pPr>
      <w:r>
        <w:rPr>
          <w:lang w:val="en"/>
        </w:rPr>
        <w:t xml:space="preserve">Email address of proctor and </w:t>
      </w:r>
      <w:r w:rsidR="00E83829">
        <w:rPr>
          <w:lang w:val="en"/>
        </w:rPr>
        <w:t>candidate</w:t>
      </w:r>
    </w:p>
    <w:p w14:paraId="4E7EA3A2" w14:textId="48B71670" w:rsidR="00763A70" w:rsidRDefault="00763A70" w:rsidP="00735D9D">
      <w:pPr>
        <w:pStyle w:val="ListParagraph"/>
        <w:numPr>
          <w:ilvl w:val="0"/>
          <w:numId w:val="2"/>
        </w:numPr>
        <w:jc w:val="both"/>
      </w:pPr>
      <w:r>
        <w:rPr>
          <w:lang w:val="en"/>
        </w:rPr>
        <w:t xml:space="preserve">Certification exam </w:t>
      </w:r>
      <w:r w:rsidR="00E83829">
        <w:rPr>
          <w:lang w:val="en"/>
        </w:rPr>
        <w:t>name</w:t>
      </w:r>
    </w:p>
    <w:p w14:paraId="3E7554D3" w14:textId="77777777" w:rsidR="00763A70" w:rsidRDefault="00763A70" w:rsidP="00B158B8">
      <w:pPr>
        <w:pStyle w:val="ListParagraph"/>
        <w:ind w:left="360"/>
      </w:pPr>
    </w:p>
    <w:p w14:paraId="1DECDD08" w14:textId="732D50E6" w:rsidR="00763A70" w:rsidRDefault="00763A70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>SCTE</w:t>
      </w:r>
      <w:r w:rsidR="00E83829">
        <w:rPr>
          <w:lang w:val="en"/>
        </w:rPr>
        <w:t xml:space="preserve"> </w:t>
      </w:r>
      <w:r>
        <w:rPr>
          <w:lang w:val="en"/>
        </w:rPr>
        <w:t>will send an invite to an online meeting to both parties for the certification exam.  SCTE will make the proctor the co-organizer.</w:t>
      </w:r>
    </w:p>
    <w:p w14:paraId="22E83CCC" w14:textId="77777777" w:rsidR="00763A70" w:rsidRDefault="00763A70" w:rsidP="00B158B8">
      <w:pPr>
        <w:pStyle w:val="ListParagraph"/>
        <w:ind w:left="360"/>
      </w:pPr>
    </w:p>
    <w:p w14:paraId="352C975B" w14:textId="199B3AD9" w:rsidR="00C06D9C" w:rsidRDefault="00C06D9C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The day of the </w:t>
      </w:r>
      <w:r w:rsidR="00AA072F">
        <w:rPr>
          <w:lang w:val="en"/>
        </w:rPr>
        <w:t xml:space="preserve">certification </w:t>
      </w:r>
      <w:r w:rsidR="00D36B19">
        <w:rPr>
          <w:lang w:val="en"/>
        </w:rPr>
        <w:t>exam</w:t>
      </w:r>
      <w:r>
        <w:rPr>
          <w:lang w:val="en"/>
        </w:rPr>
        <w:t>,</w:t>
      </w:r>
      <w:r w:rsidR="00D36B19">
        <w:rPr>
          <w:lang w:val="en"/>
        </w:rPr>
        <w:t xml:space="preserve"> both the proctor and </w:t>
      </w:r>
      <w:r w:rsidR="00AA072F">
        <w:rPr>
          <w:lang w:val="en"/>
        </w:rPr>
        <w:t>candidate</w:t>
      </w:r>
      <w:r w:rsidR="00D36B19">
        <w:rPr>
          <w:lang w:val="en"/>
        </w:rPr>
        <w:t xml:space="preserve"> should make sure they have a strong internet connection.</w:t>
      </w:r>
      <w:r w:rsidR="00FB24A2">
        <w:rPr>
          <w:lang w:val="en"/>
        </w:rPr>
        <w:t xml:space="preserve"> </w:t>
      </w:r>
      <w:r w:rsidR="00763A70">
        <w:rPr>
          <w:lang w:val="en"/>
        </w:rPr>
        <w:t>SCTE</w:t>
      </w:r>
      <w:r w:rsidR="00AA072F">
        <w:rPr>
          <w:lang w:val="en"/>
        </w:rPr>
        <w:t xml:space="preserve"> </w:t>
      </w:r>
      <w:r>
        <w:rPr>
          <w:lang w:val="en"/>
        </w:rPr>
        <w:t>will initiate the online meeting.</w:t>
      </w:r>
    </w:p>
    <w:p w14:paraId="0AB75966" w14:textId="77777777" w:rsidR="002319DF" w:rsidRDefault="002319DF" w:rsidP="00B158B8">
      <w:pPr>
        <w:pStyle w:val="ListParagraph"/>
        <w:ind w:left="360"/>
      </w:pPr>
    </w:p>
    <w:p w14:paraId="36ED61A4" w14:textId="230E364B" w:rsidR="00797C16" w:rsidRDefault="00D36B19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The </w:t>
      </w:r>
      <w:r w:rsidR="00AA072F">
        <w:rPr>
          <w:lang w:val="en"/>
        </w:rPr>
        <w:t>candidate</w:t>
      </w:r>
      <w:r>
        <w:rPr>
          <w:lang w:val="en"/>
        </w:rPr>
        <w:t xml:space="preserve"> will launch the </w:t>
      </w:r>
      <w:r w:rsidR="00AA072F">
        <w:rPr>
          <w:lang w:val="en"/>
        </w:rPr>
        <w:t xml:space="preserve">certification </w:t>
      </w:r>
      <w:r>
        <w:rPr>
          <w:lang w:val="en"/>
        </w:rPr>
        <w:t>exam from the Purchased Certification in the Learning tab of their profile wit</w:t>
      </w:r>
      <w:r w:rsidR="00925053">
        <w:rPr>
          <w:lang w:val="en"/>
        </w:rPr>
        <w:t>hin</w:t>
      </w:r>
      <w:r>
        <w:rPr>
          <w:lang w:val="en"/>
        </w:rPr>
        <w:t xml:space="preserve"> the SCTE</w:t>
      </w:r>
      <w:r w:rsidR="00AA072F">
        <w:rPr>
          <w:lang w:val="en"/>
        </w:rPr>
        <w:t xml:space="preserve"> </w:t>
      </w:r>
      <w:r>
        <w:rPr>
          <w:lang w:val="en"/>
        </w:rPr>
        <w:t>website.</w:t>
      </w:r>
      <w:r w:rsidR="007B5E69">
        <w:rPr>
          <w:lang w:val="en"/>
        </w:rPr>
        <w:t xml:space="preserve"> </w:t>
      </w:r>
      <w:r w:rsidR="00797C16">
        <w:rPr>
          <w:lang w:val="en"/>
        </w:rPr>
        <w:t xml:space="preserve">Once the candidate is ready to begin the exam, </w:t>
      </w:r>
      <w:r w:rsidR="00763A70">
        <w:rPr>
          <w:lang w:val="en"/>
        </w:rPr>
        <w:t>SCT</w:t>
      </w:r>
      <w:r w:rsidR="007F1A30">
        <w:rPr>
          <w:lang w:val="en"/>
        </w:rPr>
        <w:t>E</w:t>
      </w:r>
      <w:r w:rsidR="00AA072F">
        <w:rPr>
          <w:lang w:val="en"/>
        </w:rPr>
        <w:t xml:space="preserve"> or the proctor </w:t>
      </w:r>
      <w:r w:rsidR="00797C16">
        <w:rPr>
          <w:lang w:val="en"/>
        </w:rPr>
        <w:t xml:space="preserve">will </w:t>
      </w:r>
      <w:r w:rsidR="0004393B">
        <w:rPr>
          <w:lang w:val="en"/>
        </w:rPr>
        <w:t>initiate</w:t>
      </w:r>
      <w:r w:rsidR="006F0B25">
        <w:rPr>
          <w:lang w:val="en"/>
        </w:rPr>
        <w:t xml:space="preserve"> the </w:t>
      </w:r>
      <w:r w:rsidR="0004393B">
        <w:rPr>
          <w:lang w:val="en"/>
        </w:rPr>
        <w:t xml:space="preserve">Record </w:t>
      </w:r>
      <w:r w:rsidR="006F0B25">
        <w:rPr>
          <w:lang w:val="en"/>
        </w:rPr>
        <w:t xml:space="preserve">button </w:t>
      </w:r>
      <w:r w:rsidR="00797C16">
        <w:rPr>
          <w:lang w:val="en"/>
        </w:rPr>
        <w:t xml:space="preserve">to record the session.  </w:t>
      </w:r>
    </w:p>
    <w:p w14:paraId="4BC7A446" w14:textId="77777777" w:rsidR="002319DF" w:rsidRDefault="002319DF" w:rsidP="00B158B8">
      <w:pPr>
        <w:pStyle w:val="ListParagraph"/>
        <w:ind w:left="360"/>
        <w:jc w:val="both"/>
      </w:pPr>
    </w:p>
    <w:p w14:paraId="44F5E726" w14:textId="24FD2C6B" w:rsidR="00C06D9C" w:rsidRDefault="00C06D9C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>The</w:t>
      </w:r>
      <w:r w:rsidR="00AA072F">
        <w:rPr>
          <w:lang w:val="en"/>
        </w:rPr>
        <w:t xml:space="preserve"> candidate will be </w:t>
      </w:r>
      <w:r w:rsidR="00797C16">
        <w:rPr>
          <w:lang w:val="en"/>
        </w:rPr>
        <w:t xml:space="preserve">given </w:t>
      </w:r>
      <w:r>
        <w:rPr>
          <w:lang w:val="en"/>
        </w:rPr>
        <w:t>presenting rights</w:t>
      </w:r>
      <w:r w:rsidR="00765341">
        <w:rPr>
          <w:lang w:val="en"/>
        </w:rPr>
        <w:t xml:space="preserve"> by the proctor</w:t>
      </w:r>
      <w:r>
        <w:rPr>
          <w:lang w:val="en"/>
        </w:rPr>
        <w:t>.</w:t>
      </w:r>
    </w:p>
    <w:p w14:paraId="28B16EDA" w14:textId="77777777" w:rsidR="002319DF" w:rsidRDefault="002319DF" w:rsidP="00B158B8">
      <w:pPr>
        <w:pStyle w:val="ListParagraph"/>
        <w:ind w:left="360"/>
        <w:jc w:val="both"/>
      </w:pPr>
    </w:p>
    <w:p w14:paraId="39F67710" w14:textId="6648481C" w:rsidR="005C0F89" w:rsidRDefault="00C06D9C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The </w:t>
      </w:r>
      <w:r w:rsidR="00AA072F">
        <w:rPr>
          <w:lang w:val="en"/>
        </w:rPr>
        <w:t>candidate</w:t>
      </w:r>
      <w:r>
        <w:rPr>
          <w:lang w:val="en"/>
        </w:rPr>
        <w:t xml:space="preserve"> will share their entire </w:t>
      </w:r>
      <w:r w:rsidR="005C0F89">
        <w:rPr>
          <w:lang w:val="en"/>
        </w:rPr>
        <w:t>desktop</w:t>
      </w:r>
      <w:r>
        <w:rPr>
          <w:lang w:val="en"/>
        </w:rPr>
        <w:t xml:space="preserve"> for the proctor to see.</w:t>
      </w:r>
      <w:r w:rsidR="007F1A30">
        <w:rPr>
          <w:lang w:val="en"/>
        </w:rPr>
        <w:t xml:space="preserve"> </w:t>
      </w:r>
      <w:r w:rsidR="00B44774">
        <w:rPr>
          <w:lang w:val="en"/>
        </w:rPr>
        <w:t xml:space="preserve">They will also </w:t>
      </w:r>
      <w:r w:rsidR="00B336B1">
        <w:rPr>
          <w:lang w:val="en"/>
        </w:rPr>
        <w:t>activate their</w:t>
      </w:r>
      <w:r w:rsidR="0071487F">
        <w:rPr>
          <w:lang w:val="en"/>
        </w:rPr>
        <w:t xml:space="preserve"> webcam</w:t>
      </w:r>
      <w:r w:rsidR="005C0F89">
        <w:rPr>
          <w:lang w:val="en"/>
        </w:rPr>
        <w:t xml:space="preserve">.  The </w:t>
      </w:r>
      <w:r w:rsidR="00AA072F">
        <w:rPr>
          <w:lang w:val="en"/>
        </w:rPr>
        <w:t>candidate</w:t>
      </w:r>
      <w:r w:rsidR="005C0F89">
        <w:rPr>
          <w:lang w:val="en"/>
        </w:rPr>
        <w:t xml:space="preserve"> will </w:t>
      </w:r>
      <w:r w:rsidR="00B44774">
        <w:rPr>
          <w:lang w:val="en"/>
        </w:rPr>
        <w:t>pan around their surroundings</w:t>
      </w:r>
      <w:r w:rsidR="005C0F89">
        <w:rPr>
          <w:lang w:val="en"/>
        </w:rPr>
        <w:t xml:space="preserve"> for the proctor to see</w:t>
      </w:r>
      <w:r w:rsidR="00B44774">
        <w:rPr>
          <w:lang w:val="en"/>
        </w:rPr>
        <w:t>.</w:t>
      </w:r>
      <w:r w:rsidR="007F1A30">
        <w:rPr>
          <w:lang w:val="en"/>
        </w:rPr>
        <w:t xml:space="preserve"> </w:t>
      </w:r>
      <w:r w:rsidR="0071487F">
        <w:rPr>
          <w:lang w:val="en"/>
        </w:rPr>
        <w:t>If</w:t>
      </w:r>
      <w:r w:rsidR="007D1D57">
        <w:rPr>
          <w:lang w:val="en"/>
        </w:rPr>
        <w:t xml:space="preserve"> the </w:t>
      </w:r>
      <w:r w:rsidR="00AA072F">
        <w:rPr>
          <w:lang w:val="en"/>
        </w:rPr>
        <w:t>candidate</w:t>
      </w:r>
      <w:r w:rsidR="007D1D57">
        <w:rPr>
          <w:lang w:val="en"/>
        </w:rPr>
        <w:t xml:space="preserve"> is</w:t>
      </w:r>
      <w:r w:rsidR="00AA072F">
        <w:rPr>
          <w:lang w:val="en"/>
        </w:rPr>
        <w:t xml:space="preserve"> unable to perform both actions</w:t>
      </w:r>
      <w:r w:rsidR="007D1D57">
        <w:rPr>
          <w:lang w:val="en"/>
        </w:rPr>
        <w:t xml:space="preserve">, </w:t>
      </w:r>
      <w:r w:rsidR="0071487F">
        <w:rPr>
          <w:lang w:val="en"/>
        </w:rPr>
        <w:t xml:space="preserve">then the </w:t>
      </w:r>
      <w:r w:rsidR="00AA072F">
        <w:rPr>
          <w:lang w:val="en"/>
        </w:rPr>
        <w:t xml:space="preserve">exam </w:t>
      </w:r>
      <w:r w:rsidR="0071487F">
        <w:rPr>
          <w:lang w:val="en"/>
        </w:rPr>
        <w:t>process will discontinue.</w:t>
      </w:r>
      <w:r w:rsidR="007F1A30">
        <w:rPr>
          <w:lang w:val="en"/>
        </w:rPr>
        <w:t xml:space="preserve"> </w:t>
      </w:r>
      <w:r w:rsidR="0071487F">
        <w:rPr>
          <w:lang w:val="en"/>
        </w:rPr>
        <w:t xml:space="preserve">The </w:t>
      </w:r>
      <w:r w:rsidR="00AA072F">
        <w:rPr>
          <w:lang w:val="en"/>
        </w:rPr>
        <w:t>candidate</w:t>
      </w:r>
      <w:r w:rsidR="0071487F">
        <w:rPr>
          <w:lang w:val="en"/>
        </w:rPr>
        <w:t xml:space="preserve"> will need to reschedule at a time when </w:t>
      </w:r>
      <w:proofErr w:type="gramStart"/>
      <w:r w:rsidR="0071487F">
        <w:rPr>
          <w:lang w:val="en"/>
        </w:rPr>
        <w:t>both of these</w:t>
      </w:r>
      <w:proofErr w:type="gramEnd"/>
      <w:r w:rsidR="0071487F">
        <w:rPr>
          <w:lang w:val="en"/>
        </w:rPr>
        <w:t xml:space="preserve"> are fully functional.  </w:t>
      </w:r>
    </w:p>
    <w:p w14:paraId="2C329E09" w14:textId="77777777" w:rsidR="0004393B" w:rsidRDefault="0004393B" w:rsidP="00B158B8">
      <w:pPr>
        <w:pStyle w:val="ListParagraph"/>
        <w:ind w:left="360"/>
      </w:pPr>
    </w:p>
    <w:p w14:paraId="289D24F6" w14:textId="5F7E5FC4" w:rsidR="00805743" w:rsidRDefault="00805743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The proctor should follow normal guidelines of monitoring individuals during a proctored exam.  This includes examining the </w:t>
      </w:r>
      <w:r w:rsidR="00AA072F">
        <w:rPr>
          <w:lang w:val="en"/>
        </w:rPr>
        <w:t>candidate’s</w:t>
      </w:r>
      <w:r>
        <w:rPr>
          <w:lang w:val="en"/>
        </w:rPr>
        <w:t xml:space="preserve"> photo </w:t>
      </w:r>
      <w:r w:rsidR="00AA072F">
        <w:rPr>
          <w:lang w:val="en"/>
        </w:rPr>
        <w:t>ID</w:t>
      </w:r>
      <w:r>
        <w:rPr>
          <w:lang w:val="en"/>
        </w:rPr>
        <w:t xml:space="preserve"> ensuring it is the candidate of record.  The photo ID should be </w:t>
      </w:r>
      <w:r>
        <w:rPr>
          <w:lang w:val="en"/>
        </w:rPr>
        <w:lastRenderedPageBreak/>
        <w:t>placed in front of the camera so that it can be captured during the</w:t>
      </w:r>
      <w:r w:rsidR="00AA072F">
        <w:rPr>
          <w:lang w:val="en"/>
        </w:rPr>
        <w:t xml:space="preserve"> session</w:t>
      </w:r>
      <w:r>
        <w:rPr>
          <w:lang w:val="en"/>
        </w:rPr>
        <w:t xml:space="preserve"> recording.</w:t>
      </w:r>
      <w:r w:rsidR="007F1A30">
        <w:rPr>
          <w:lang w:val="en"/>
        </w:rPr>
        <w:t xml:space="preserve"> </w:t>
      </w:r>
      <w:r>
        <w:rPr>
          <w:lang w:val="en"/>
        </w:rPr>
        <w:t xml:space="preserve">Additionally, throughout the session the proctor should ensure no </w:t>
      </w:r>
      <w:r w:rsidR="00AA072F">
        <w:rPr>
          <w:lang w:val="en"/>
        </w:rPr>
        <w:t xml:space="preserve">exam </w:t>
      </w:r>
      <w:r>
        <w:rPr>
          <w:lang w:val="en"/>
        </w:rPr>
        <w:t xml:space="preserve">questions are copied and allow the </w:t>
      </w:r>
      <w:r w:rsidR="00AA072F">
        <w:rPr>
          <w:lang w:val="en"/>
        </w:rPr>
        <w:t>candidate</w:t>
      </w:r>
      <w:r>
        <w:rPr>
          <w:lang w:val="en"/>
        </w:rPr>
        <w:t xml:space="preserve"> access to reference materials while monitoring</w:t>
      </w:r>
      <w:r w:rsidR="00AA072F">
        <w:rPr>
          <w:lang w:val="en"/>
        </w:rPr>
        <w:t xml:space="preserve"> their</w:t>
      </w:r>
      <w:r>
        <w:rPr>
          <w:lang w:val="en"/>
        </w:rPr>
        <w:t xml:space="preserve"> internet usage.</w:t>
      </w:r>
    </w:p>
    <w:p w14:paraId="2F9FB7E0" w14:textId="77777777" w:rsidR="00805743" w:rsidRDefault="00805743" w:rsidP="00B158B8">
      <w:pPr>
        <w:pStyle w:val="ListParagraph"/>
        <w:ind w:left="360"/>
      </w:pPr>
    </w:p>
    <w:p w14:paraId="17927AC5" w14:textId="647C460A" w:rsidR="00805743" w:rsidRDefault="00805743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>Once they launch the certification exam, the field to input the proctor</w:t>
      </w:r>
      <w:r w:rsidR="00776182">
        <w:rPr>
          <w:lang w:val="en"/>
        </w:rPr>
        <w:t xml:space="preserve">’s </w:t>
      </w:r>
      <w:r w:rsidR="00550E4D">
        <w:rPr>
          <w:lang w:val="en"/>
        </w:rPr>
        <w:t xml:space="preserve">username and </w:t>
      </w:r>
      <w:r w:rsidR="00776182">
        <w:rPr>
          <w:lang w:val="en"/>
        </w:rPr>
        <w:t>pass</w:t>
      </w:r>
      <w:r>
        <w:rPr>
          <w:lang w:val="en"/>
        </w:rPr>
        <w:t xml:space="preserve"> code will appear.</w:t>
      </w:r>
    </w:p>
    <w:p w14:paraId="796C833D" w14:textId="77777777" w:rsidR="00763A70" w:rsidRDefault="00763A70" w:rsidP="00B158B8">
      <w:pPr>
        <w:pStyle w:val="ListParagraph"/>
        <w:ind w:left="360"/>
      </w:pPr>
    </w:p>
    <w:p w14:paraId="3D1365BB" w14:textId="5496E3A2" w:rsidR="0004393B" w:rsidRDefault="00805743" w:rsidP="00B158B8">
      <w:pPr>
        <w:pStyle w:val="ListParagraph"/>
        <w:numPr>
          <w:ilvl w:val="0"/>
          <w:numId w:val="1"/>
        </w:numPr>
        <w:ind w:left="360"/>
      </w:pPr>
      <w:r>
        <w:rPr>
          <w:lang w:val="en"/>
        </w:rPr>
        <w:t>T</w:t>
      </w:r>
      <w:r w:rsidR="0004393B">
        <w:rPr>
          <w:lang w:val="en"/>
        </w:rPr>
        <w:t xml:space="preserve">he </w:t>
      </w:r>
      <w:r w:rsidR="00776182">
        <w:rPr>
          <w:lang w:val="en"/>
        </w:rPr>
        <w:t>candidate</w:t>
      </w:r>
      <w:r w:rsidR="0004393B">
        <w:rPr>
          <w:lang w:val="en"/>
        </w:rPr>
        <w:t xml:space="preserve"> will give</w:t>
      </w:r>
      <w:r>
        <w:rPr>
          <w:lang w:val="en"/>
        </w:rPr>
        <w:t xml:space="preserve"> the proctor access to keyboard and mouse by right clicking on their name in the online tool participant list and selecting </w:t>
      </w:r>
      <w:r w:rsidR="00776182">
        <w:rPr>
          <w:lang w:val="en"/>
        </w:rPr>
        <w:t>“Give Keyboard and Mouse” option</w:t>
      </w:r>
      <w:r>
        <w:rPr>
          <w:lang w:val="en"/>
        </w:rPr>
        <w:t xml:space="preserve">. </w:t>
      </w:r>
      <w:r w:rsidRPr="00805743">
        <w:rPr>
          <w:noProof/>
          <w:lang w:val="en"/>
        </w:rPr>
        <w:drawing>
          <wp:inline distT="0" distB="0" distL="0" distR="0" wp14:anchorId="0800EAEF" wp14:editId="46D46447">
            <wp:extent cx="3543300" cy="2769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8476" cy="27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80CC" w14:textId="77777777" w:rsidR="002319DF" w:rsidRDefault="002319DF" w:rsidP="00B158B8">
      <w:pPr>
        <w:pStyle w:val="ListParagraph"/>
        <w:ind w:left="360"/>
        <w:jc w:val="both"/>
      </w:pPr>
    </w:p>
    <w:p w14:paraId="53A87298" w14:textId="648FC22E" w:rsidR="001D2C74" w:rsidRDefault="00805743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>The proctor will input their code and press enter.</w:t>
      </w:r>
      <w:r w:rsidR="007F1A30">
        <w:rPr>
          <w:lang w:val="en"/>
        </w:rPr>
        <w:t xml:space="preserve"> </w:t>
      </w:r>
      <w:r>
        <w:rPr>
          <w:lang w:val="en"/>
        </w:rPr>
        <w:t xml:space="preserve">The </w:t>
      </w:r>
      <w:r w:rsidR="00776182">
        <w:rPr>
          <w:lang w:val="en"/>
        </w:rPr>
        <w:t xml:space="preserve">certification </w:t>
      </w:r>
      <w:r>
        <w:rPr>
          <w:lang w:val="en"/>
        </w:rPr>
        <w:t xml:space="preserve">exam </w:t>
      </w:r>
      <w:r w:rsidR="00110A67">
        <w:rPr>
          <w:lang w:val="en"/>
        </w:rPr>
        <w:t xml:space="preserve">will </w:t>
      </w:r>
      <w:r w:rsidR="002E68D4">
        <w:rPr>
          <w:lang w:val="en"/>
        </w:rPr>
        <w:t>begin,</w:t>
      </w:r>
      <w:r w:rsidR="00110A67">
        <w:rPr>
          <w:lang w:val="en"/>
        </w:rPr>
        <w:t xml:space="preserve"> and the </w:t>
      </w:r>
      <w:r w:rsidR="00776182">
        <w:rPr>
          <w:lang w:val="en"/>
        </w:rPr>
        <w:t xml:space="preserve">candidate </w:t>
      </w:r>
      <w:r w:rsidR="00110A67">
        <w:rPr>
          <w:lang w:val="en"/>
        </w:rPr>
        <w:t>will take back control of their mouse and keyboard.</w:t>
      </w:r>
      <w:r w:rsidR="007F1A30">
        <w:rPr>
          <w:lang w:val="en"/>
        </w:rPr>
        <w:t xml:space="preserve"> </w:t>
      </w:r>
      <w:r w:rsidR="00110A67">
        <w:rPr>
          <w:lang w:val="en"/>
        </w:rPr>
        <w:t xml:space="preserve">They will right click on the proctor’s name via the participant list and click on </w:t>
      </w:r>
      <w:r w:rsidR="00003DC6">
        <w:rPr>
          <w:lang w:val="en"/>
        </w:rPr>
        <w:t>“</w:t>
      </w:r>
      <w:r w:rsidR="00110A67">
        <w:rPr>
          <w:lang w:val="en"/>
        </w:rPr>
        <w:t>Give Keyboard and Mouse</w:t>
      </w:r>
      <w:r w:rsidR="00003DC6">
        <w:rPr>
          <w:lang w:val="en"/>
        </w:rPr>
        <w:t>”</w:t>
      </w:r>
      <w:r w:rsidR="001D2C74">
        <w:rPr>
          <w:lang w:val="en"/>
        </w:rPr>
        <w:t>.</w:t>
      </w:r>
      <w:r w:rsidR="007F1A30">
        <w:rPr>
          <w:lang w:val="en"/>
        </w:rPr>
        <w:t xml:space="preserve"> </w:t>
      </w:r>
      <w:r w:rsidR="00776182">
        <w:rPr>
          <w:lang w:val="en"/>
        </w:rPr>
        <w:t xml:space="preserve">This </w:t>
      </w:r>
      <w:r w:rsidR="001D2C74">
        <w:rPr>
          <w:lang w:val="en"/>
        </w:rPr>
        <w:t xml:space="preserve">will remove the check mark and then the </w:t>
      </w:r>
      <w:r w:rsidR="00776182">
        <w:rPr>
          <w:lang w:val="en"/>
        </w:rPr>
        <w:t>candidate</w:t>
      </w:r>
      <w:r w:rsidR="001D2C74">
        <w:rPr>
          <w:lang w:val="en"/>
        </w:rPr>
        <w:t xml:space="preserve"> has full control of the system to proceed.</w:t>
      </w:r>
    </w:p>
    <w:p w14:paraId="5B7BFC89" w14:textId="77777777" w:rsidR="009833A9" w:rsidRDefault="009833A9" w:rsidP="00B158B8">
      <w:pPr>
        <w:pStyle w:val="ListParagraph"/>
        <w:ind w:left="360"/>
        <w:jc w:val="both"/>
      </w:pPr>
    </w:p>
    <w:p w14:paraId="6321B969" w14:textId="38332183" w:rsidR="009833A9" w:rsidRDefault="009833A9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The </w:t>
      </w:r>
      <w:r w:rsidR="00776182">
        <w:rPr>
          <w:lang w:val="en"/>
        </w:rPr>
        <w:t>candidate</w:t>
      </w:r>
      <w:r>
        <w:rPr>
          <w:lang w:val="en"/>
        </w:rPr>
        <w:t xml:space="preserve"> can proceed with the exam</w:t>
      </w:r>
      <w:r w:rsidR="00776182">
        <w:rPr>
          <w:lang w:val="en"/>
        </w:rPr>
        <w:t xml:space="preserve"> by reviewing the Code of Ethics.</w:t>
      </w:r>
      <w:r w:rsidR="007F1A30">
        <w:rPr>
          <w:lang w:val="en"/>
        </w:rPr>
        <w:t xml:space="preserve"> </w:t>
      </w:r>
      <w:r w:rsidR="00776182">
        <w:rPr>
          <w:lang w:val="en"/>
        </w:rPr>
        <w:t>Once the candidate selects OK, the exam will begin a</w:t>
      </w:r>
      <w:r w:rsidR="00550E4D">
        <w:rPr>
          <w:lang w:val="en"/>
        </w:rPr>
        <w:t>s</w:t>
      </w:r>
      <w:r w:rsidR="00776182">
        <w:rPr>
          <w:lang w:val="en"/>
        </w:rPr>
        <w:t xml:space="preserve"> will the exam clock.  </w:t>
      </w:r>
    </w:p>
    <w:p w14:paraId="507EB842" w14:textId="77777777" w:rsidR="009833A9" w:rsidRDefault="009833A9" w:rsidP="00B158B8">
      <w:pPr>
        <w:pStyle w:val="ListParagraph"/>
        <w:ind w:left="360"/>
        <w:jc w:val="both"/>
      </w:pPr>
    </w:p>
    <w:p w14:paraId="36FA8BE5" w14:textId="714A613A" w:rsidR="00776182" w:rsidRDefault="00776182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>The p</w:t>
      </w:r>
      <w:r w:rsidR="00B44774">
        <w:rPr>
          <w:lang w:val="en"/>
        </w:rPr>
        <w:t>roctor should monitor facial movements to see where the</w:t>
      </w:r>
      <w:r>
        <w:rPr>
          <w:lang w:val="en"/>
        </w:rPr>
        <w:t xml:space="preserve"> candidate</w:t>
      </w:r>
      <w:r w:rsidR="00862B2E">
        <w:rPr>
          <w:lang w:val="en"/>
        </w:rPr>
        <w:t xml:space="preserve"> is </w:t>
      </w:r>
      <w:r w:rsidR="00B44774">
        <w:rPr>
          <w:lang w:val="en"/>
        </w:rPr>
        <w:t xml:space="preserve">focused.  </w:t>
      </w:r>
      <w:r w:rsidR="00ED69FB">
        <w:rPr>
          <w:lang w:val="en"/>
        </w:rPr>
        <w:t xml:space="preserve">Please take note of any issues such as internet crashing or slow movement or any questionable </w:t>
      </w:r>
      <w:r w:rsidR="0071487F">
        <w:rPr>
          <w:lang w:val="en"/>
        </w:rPr>
        <w:t>behaviors</w:t>
      </w:r>
      <w:r>
        <w:rPr>
          <w:lang w:val="en"/>
        </w:rPr>
        <w:t xml:space="preserve"> like talking, texting, and phone calls.</w:t>
      </w:r>
      <w:r w:rsidR="007F1A30">
        <w:rPr>
          <w:lang w:val="en"/>
        </w:rPr>
        <w:t xml:space="preserve"> </w:t>
      </w:r>
      <w:r w:rsidR="00765341">
        <w:rPr>
          <w:lang w:val="en"/>
        </w:rPr>
        <w:t>Learners may use their own course notes or SCTE</w:t>
      </w:r>
      <w:r w:rsidR="00550E4D">
        <w:rPr>
          <w:lang w:val="en"/>
        </w:rPr>
        <w:t xml:space="preserve"> </w:t>
      </w:r>
      <w:r w:rsidR="00765341">
        <w:rPr>
          <w:lang w:val="en"/>
        </w:rPr>
        <w:t>eBooks.</w:t>
      </w:r>
      <w:r w:rsidR="007F1A30">
        <w:rPr>
          <w:lang w:val="en"/>
        </w:rPr>
        <w:t xml:space="preserve"> </w:t>
      </w:r>
      <w:r>
        <w:rPr>
          <w:lang w:val="en"/>
        </w:rPr>
        <w:t>In the case of a loss of connectivity, have the candidate repeat the above steps to continue the exam.</w:t>
      </w:r>
      <w:r w:rsidR="007F1A30">
        <w:rPr>
          <w:lang w:val="en"/>
        </w:rPr>
        <w:t xml:space="preserve"> </w:t>
      </w:r>
      <w:r w:rsidR="00796889">
        <w:rPr>
          <w:lang w:val="en"/>
        </w:rPr>
        <w:t>If there are GoToMeeting issues, contact GoToMeeting support, Org</w:t>
      </w:r>
      <w:r w:rsidR="00796889" w:rsidRPr="00796889">
        <w:rPr>
          <w:lang w:val="en"/>
        </w:rPr>
        <w:t>anizer issue: 888-259-8414, option 1, option 1</w:t>
      </w:r>
      <w:r w:rsidR="00796889">
        <w:rPr>
          <w:lang w:val="en"/>
        </w:rPr>
        <w:t>.</w:t>
      </w:r>
    </w:p>
    <w:p w14:paraId="5DE072D4" w14:textId="77777777" w:rsidR="00765341" w:rsidRDefault="00765341" w:rsidP="00B158B8">
      <w:pPr>
        <w:pStyle w:val="ListParagraph"/>
        <w:ind w:left="360"/>
      </w:pPr>
    </w:p>
    <w:p w14:paraId="3B88692F" w14:textId="64E8D4B2" w:rsidR="00763A70" w:rsidRDefault="00765341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 xml:space="preserve">Upon completion, the </w:t>
      </w:r>
      <w:r w:rsidR="00550E4D">
        <w:rPr>
          <w:lang w:val="en"/>
        </w:rPr>
        <w:t xml:space="preserve">candidate </w:t>
      </w:r>
      <w:r>
        <w:rPr>
          <w:lang w:val="en"/>
        </w:rPr>
        <w:t xml:space="preserve">will select the submit button to submit the exam.  </w:t>
      </w:r>
      <w:r w:rsidR="002E68D4">
        <w:rPr>
          <w:lang w:val="en"/>
        </w:rPr>
        <w:t>Exam results are provided instantly in a pass or fail format.</w:t>
      </w:r>
      <w:r w:rsidR="007F1A30">
        <w:rPr>
          <w:lang w:val="en"/>
        </w:rPr>
        <w:t xml:space="preserve"> </w:t>
      </w:r>
      <w:r w:rsidR="00776182">
        <w:rPr>
          <w:lang w:val="en"/>
        </w:rPr>
        <w:t>The candidate and proctor will close out of the online meeting.</w:t>
      </w:r>
    </w:p>
    <w:p w14:paraId="7B380112" w14:textId="77777777" w:rsidR="00763A70" w:rsidRDefault="00763A70" w:rsidP="00B158B8">
      <w:pPr>
        <w:pStyle w:val="ListParagraph"/>
        <w:ind w:left="360"/>
      </w:pPr>
    </w:p>
    <w:p w14:paraId="5389B784" w14:textId="53348CD3" w:rsidR="00ED69FB" w:rsidRDefault="00ED69FB" w:rsidP="00B158B8">
      <w:pPr>
        <w:pStyle w:val="ListParagraph"/>
        <w:numPr>
          <w:ilvl w:val="0"/>
          <w:numId w:val="1"/>
        </w:numPr>
        <w:ind w:left="360"/>
      </w:pPr>
      <w:r>
        <w:rPr>
          <w:lang w:val="en"/>
        </w:rPr>
        <w:t xml:space="preserve">Upon completion, </w:t>
      </w:r>
      <w:r w:rsidR="007D1D57">
        <w:rPr>
          <w:lang w:val="en"/>
        </w:rPr>
        <w:t xml:space="preserve">the proctor will </w:t>
      </w:r>
      <w:r w:rsidR="00CE50D7">
        <w:rPr>
          <w:lang w:val="en"/>
        </w:rPr>
        <w:t xml:space="preserve">send </w:t>
      </w:r>
      <w:r>
        <w:rPr>
          <w:lang w:val="en"/>
        </w:rPr>
        <w:t xml:space="preserve">SCTE </w:t>
      </w:r>
      <w:r w:rsidR="00CE50D7">
        <w:rPr>
          <w:lang w:val="en"/>
        </w:rPr>
        <w:t xml:space="preserve">any notes regarding the exam to </w:t>
      </w:r>
      <w:hyperlink r:id="rId12" w:history="1">
        <w:r w:rsidR="00CE50D7" w:rsidRPr="009A3D9B">
          <w:rPr>
            <w:rStyle w:val="Hyperlink"/>
            <w:lang w:val="en"/>
          </w:rPr>
          <w:t>professionaldevelopment@scte.org</w:t>
        </w:r>
      </w:hyperlink>
      <w:r w:rsidR="00CE50D7">
        <w:rPr>
          <w:lang w:val="en"/>
        </w:rPr>
        <w:t xml:space="preserve">.  </w:t>
      </w:r>
      <w:r w:rsidR="00E135C2">
        <w:rPr>
          <w:lang w:val="en"/>
        </w:rPr>
        <w:t xml:space="preserve">Please include the </w:t>
      </w:r>
      <w:r w:rsidR="002E68D4">
        <w:rPr>
          <w:lang w:val="en"/>
        </w:rPr>
        <w:t>candidate’s full</w:t>
      </w:r>
      <w:r w:rsidR="00E135C2">
        <w:rPr>
          <w:lang w:val="en"/>
        </w:rPr>
        <w:t xml:space="preserve"> name, </w:t>
      </w:r>
      <w:r w:rsidR="002E68D4">
        <w:rPr>
          <w:lang w:val="en"/>
        </w:rPr>
        <w:t xml:space="preserve">certification </w:t>
      </w:r>
      <w:r w:rsidR="00E135C2">
        <w:rPr>
          <w:lang w:val="en"/>
        </w:rPr>
        <w:t>exam</w:t>
      </w:r>
      <w:r w:rsidR="002E68D4">
        <w:rPr>
          <w:lang w:val="en"/>
        </w:rPr>
        <w:t xml:space="preserve"> name</w:t>
      </w:r>
      <w:r w:rsidR="00E135C2">
        <w:rPr>
          <w:lang w:val="en"/>
        </w:rPr>
        <w:t xml:space="preserve">, </w:t>
      </w:r>
      <w:r w:rsidR="002E68D4">
        <w:rPr>
          <w:lang w:val="en"/>
        </w:rPr>
        <w:t xml:space="preserve">organization, and </w:t>
      </w:r>
      <w:r w:rsidR="00E135C2">
        <w:rPr>
          <w:lang w:val="en"/>
        </w:rPr>
        <w:t xml:space="preserve">date </w:t>
      </w:r>
      <w:r w:rsidR="002E68D4">
        <w:rPr>
          <w:lang w:val="en"/>
        </w:rPr>
        <w:t xml:space="preserve">and time of the exam.  </w:t>
      </w:r>
    </w:p>
    <w:p w14:paraId="6552263B" w14:textId="77777777" w:rsidR="001A3AF7" w:rsidRDefault="001A3AF7" w:rsidP="00B158B8">
      <w:pPr>
        <w:pStyle w:val="ListParagraph"/>
        <w:ind w:left="360"/>
      </w:pPr>
    </w:p>
    <w:p w14:paraId="2BFD7DEC" w14:textId="2A1C5BC5" w:rsidR="00ED69FB" w:rsidRDefault="007D1D57" w:rsidP="00B158B8">
      <w:pPr>
        <w:pStyle w:val="ListParagraph"/>
        <w:numPr>
          <w:ilvl w:val="0"/>
          <w:numId w:val="1"/>
        </w:numPr>
        <w:ind w:left="360"/>
        <w:jc w:val="both"/>
      </w:pPr>
      <w:r>
        <w:rPr>
          <w:lang w:val="en"/>
        </w:rPr>
        <w:t>SCTE will extract the</w:t>
      </w:r>
      <w:r w:rsidR="007F1A30">
        <w:rPr>
          <w:lang w:val="en"/>
        </w:rPr>
        <w:t xml:space="preserve"> </w:t>
      </w:r>
      <w:r w:rsidR="002E68D4">
        <w:rPr>
          <w:lang w:val="en"/>
        </w:rPr>
        <w:t xml:space="preserve">meeting </w:t>
      </w:r>
      <w:r>
        <w:rPr>
          <w:lang w:val="en"/>
        </w:rPr>
        <w:t xml:space="preserve">recording and </w:t>
      </w:r>
      <w:proofErr w:type="gramStart"/>
      <w:r>
        <w:rPr>
          <w:lang w:val="en"/>
        </w:rPr>
        <w:t xml:space="preserve">notes </w:t>
      </w:r>
      <w:r w:rsidR="002E68D4">
        <w:rPr>
          <w:lang w:val="en"/>
        </w:rPr>
        <w:t>,</w:t>
      </w:r>
      <w:proofErr w:type="gramEnd"/>
      <w:r w:rsidR="002E68D4">
        <w:rPr>
          <w:lang w:val="en"/>
        </w:rPr>
        <w:t xml:space="preserve"> then archive</w:t>
      </w:r>
      <w:r>
        <w:rPr>
          <w:lang w:val="en"/>
        </w:rPr>
        <w:t xml:space="preserve"> internally</w:t>
      </w:r>
      <w:r w:rsidR="002E68D4">
        <w:rPr>
          <w:lang w:val="en"/>
        </w:rPr>
        <w:t xml:space="preserve">.  </w:t>
      </w:r>
    </w:p>
    <w:sectPr w:rsidR="00ED69FB" w:rsidSect="00735D9D">
      <w:footerReference w:type="defaul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4F99" w14:textId="77777777" w:rsidR="00EE52DA" w:rsidRDefault="00EE52DA" w:rsidP="006B7471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AAC3A22" w14:textId="77777777" w:rsidR="00EE52DA" w:rsidRDefault="00EE52DA" w:rsidP="006B7471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C9EA" w14:textId="33ECD236" w:rsidR="008E6966" w:rsidRPr="00BC4666" w:rsidRDefault="00BC4666">
    <w:pPr>
      <w:pStyle w:val="Footer"/>
      <w:rPr>
        <w:lang w:val="en"/>
      </w:rPr>
    </w:pPr>
    <w:r>
      <w:rPr>
        <w:lang w:val="en"/>
      </w:rPr>
      <w:t xml:space="preserve">Updated </w:t>
    </w:r>
    <w:r w:rsidR="00A12401">
      <w:rPr>
        <w:lang w:val="en"/>
      </w:rPr>
      <w:t>7</w:t>
    </w:r>
    <w:r w:rsidR="008E6966">
      <w:rPr>
        <w:lang w:val="en"/>
      </w:rPr>
      <w:t>/</w:t>
    </w:r>
    <w:r w:rsidR="00A12401">
      <w:rPr>
        <w:lang w:val="en"/>
      </w:rPr>
      <w:t>26</w:t>
    </w:r>
    <w:r w:rsidR="008E6966">
      <w:rPr>
        <w:lang w:val="en"/>
      </w:rPr>
      <w:t>/202</w:t>
    </w:r>
    <w:r w:rsidR="00A12401">
      <w:rPr>
        <w:lang w:val="en"/>
      </w:rPr>
      <w:t>1</w:t>
    </w:r>
  </w:p>
  <w:p w14:paraId="3A2E2EEB" w14:textId="77777777" w:rsidR="002C40F1" w:rsidRDefault="002C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FCFA" w14:textId="77777777" w:rsidR="00EE52DA" w:rsidRDefault="00EE52DA" w:rsidP="006B7471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6D0D1CA" w14:textId="77777777" w:rsidR="00EE52DA" w:rsidRDefault="00EE52DA" w:rsidP="006B7471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0F8"/>
    <w:multiLevelType w:val="hybridMultilevel"/>
    <w:tmpl w:val="F9EA1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6E11"/>
    <w:multiLevelType w:val="hybridMultilevel"/>
    <w:tmpl w:val="8720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sjQ0sDS2MDIzsDRT0lEKTi0uzszPAykwrAUAvAllRiwAAAA="/>
  </w:docVars>
  <w:rsids>
    <w:rsidRoot w:val="00C06D9C"/>
    <w:rsid w:val="00003DC6"/>
    <w:rsid w:val="0004393B"/>
    <w:rsid w:val="000E05D3"/>
    <w:rsid w:val="000F5987"/>
    <w:rsid w:val="00110A67"/>
    <w:rsid w:val="00117835"/>
    <w:rsid w:val="001A3AF7"/>
    <w:rsid w:val="001D2C74"/>
    <w:rsid w:val="001F644D"/>
    <w:rsid w:val="00202FBD"/>
    <w:rsid w:val="002319DF"/>
    <w:rsid w:val="002B0CAA"/>
    <w:rsid w:val="002C40F1"/>
    <w:rsid w:val="002E2CE9"/>
    <w:rsid w:val="002E68D4"/>
    <w:rsid w:val="002F57C1"/>
    <w:rsid w:val="00300B80"/>
    <w:rsid w:val="00322F0F"/>
    <w:rsid w:val="00343246"/>
    <w:rsid w:val="003843D6"/>
    <w:rsid w:val="003A2F3A"/>
    <w:rsid w:val="00550E4D"/>
    <w:rsid w:val="005A3068"/>
    <w:rsid w:val="005C0F89"/>
    <w:rsid w:val="005E2C69"/>
    <w:rsid w:val="005F732E"/>
    <w:rsid w:val="006071CE"/>
    <w:rsid w:val="0066670A"/>
    <w:rsid w:val="006A2CB3"/>
    <w:rsid w:val="006B7471"/>
    <w:rsid w:val="006F0B25"/>
    <w:rsid w:val="0071487F"/>
    <w:rsid w:val="00735D9D"/>
    <w:rsid w:val="00763A70"/>
    <w:rsid w:val="00765341"/>
    <w:rsid w:val="00776182"/>
    <w:rsid w:val="00796889"/>
    <w:rsid w:val="00797C16"/>
    <w:rsid w:val="007B5E69"/>
    <w:rsid w:val="007D1D57"/>
    <w:rsid w:val="007F1A30"/>
    <w:rsid w:val="00805743"/>
    <w:rsid w:val="00845D56"/>
    <w:rsid w:val="0086180E"/>
    <w:rsid w:val="00862B2E"/>
    <w:rsid w:val="008D3FB5"/>
    <w:rsid w:val="008E6966"/>
    <w:rsid w:val="00925053"/>
    <w:rsid w:val="009252EE"/>
    <w:rsid w:val="009833A9"/>
    <w:rsid w:val="009A0B24"/>
    <w:rsid w:val="00A12401"/>
    <w:rsid w:val="00A1390D"/>
    <w:rsid w:val="00A52875"/>
    <w:rsid w:val="00AA072F"/>
    <w:rsid w:val="00AC7E38"/>
    <w:rsid w:val="00B158B8"/>
    <w:rsid w:val="00B21EFD"/>
    <w:rsid w:val="00B336B1"/>
    <w:rsid w:val="00B44774"/>
    <w:rsid w:val="00B4481D"/>
    <w:rsid w:val="00BA297B"/>
    <w:rsid w:val="00BA4EEB"/>
    <w:rsid w:val="00BC4666"/>
    <w:rsid w:val="00C04F65"/>
    <w:rsid w:val="00C06D9C"/>
    <w:rsid w:val="00C10343"/>
    <w:rsid w:val="00C245C9"/>
    <w:rsid w:val="00C319D6"/>
    <w:rsid w:val="00C62505"/>
    <w:rsid w:val="00CE50D7"/>
    <w:rsid w:val="00D158A0"/>
    <w:rsid w:val="00D36B19"/>
    <w:rsid w:val="00DD0576"/>
    <w:rsid w:val="00E135C2"/>
    <w:rsid w:val="00E23B16"/>
    <w:rsid w:val="00E83829"/>
    <w:rsid w:val="00E851CF"/>
    <w:rsid w:val="00ED69FB"/>
    <w:rsid w:val="00EE52DA"/>
    <w:rsid w:val="00F23343"/>
    <w:rsid w:val="00F24D44"/>
    <w:rsid w:val="00F834B3"/>
    <w:rsid w:val="00F96BA4"/>
    <w:rsid w:val="00FA2DFB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AF99"/>
  <w15:chartTrackingRefBased/>
  <w15:docId w15:val="{5CA84F53-A467-4F9B-93B8-6016A21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71"/>
  </w:style>
  <w:style w:type="paragraph" w:styleId="Footer">
    <w:name w:val="footer"/>
    <w:basedOn w:val="Normal"/>
    <w:link w:val="FooterChar"/>
    <w:uiPriority w:val="99"/>
    <w:unhideWhenUsed/>
    <w:rsid w:val="006B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71"/>
  </w:style>
  <w:style w:type="paragraph" w:styleId="BalloonText">
    <w:name w:val="Balloon Text"/>
    <w:basedOn w:val="Normal"/>
    <w:link w:val="BalloonTextChar"/>
    <w:uiPriority w:val="99"/>
    <w:semiHidden/>
    <w:unhideWhenUsed/>
    <w:rsid w:val="006A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6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HqItx6uz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te.org/education/products-and-tools/product-catalog/online-remote-proctoring/" TargetMode="External"/><Relationship Id="rId12" Type="http://schemas.openxmlformats.org/officeDocument/2006/relationships/hyperlink" Target="mailto:professionaldevelopment@sc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doperations@sc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te.org/user-search/proct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Banks</dc:creator>
  <cp:keywords/>
  <dc:description/>
  <cp:lastModifiedBy>Todd Fronauer</cp:lastModifiedBy>
  <cp:revision>13</cp:revision>
  <dcterms:created xsi:type="dcterms:W3CDTF">2021-03-05T14:46:00Z</dcterms:created>
  <dcterms:modified xsi:type="dcterms:W3CDTF">2021-08-27T17:44:00Z</dcterms:modified>
</cp:coreProperties>
</file>